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О внесении изменений в некоторые постановления губернатора Еврейской автономной области </w:t>
      </w: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ПОСТАНОВЛЯЮ: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 Внести в постановление губернатора Еврейской автономной области от 19.02.2015 № 37 «Об аппарате губернатора и правительства Еврейской автономной области» следующие изменения: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1.1. В пункте 2 слова «</w:t>
      </w:r>
      <w:r>
        <w:rPr>
          <w:rFonts w:eastAsiaTheme="minorHAnsi"/>
          <w:szCs w:val="28"/>
          <w:lang w:eastAsia="en-US"/>
        </w:rPr>
        <w:t>первый заместитель председателя правительства Еврейской автономной области по сельскому хозяйству и природопользованию»</w:t>
      </w:r>
      <w:r>
        <w:rPr>
          <w:rFonts w:eastAsia="Times New Roman"/>
          <w:bCs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в соответствующих падежах заменить словами </w:t>
      </w:r>
      <w:r>
        <w:rPr>
          <w:rFonts w:eastAsiaTheme="minorHAnsi"/>
          <w:szCs w:val="28"/>
          <w:lang w:eastAsia="en-US"/>
        </w:rPr>
        <w:br/>
      </w:r>
      <w:r>
        <w:rPr>
          <w:rFonts w:eastAsia="Times New Roman"/>
          <w:bCs/>
          <w:szCs w:val="28"/>
        </w:rPr>
        <w:t>«</w:t>
      </w:r>
      <w:r>
        <w:rPr>
          <w:rFonts w:eastAsiaTheme="minorHAnsi"/>
          <w:szCs w:val="28"/>
          <w:lang w:eastAsia="en-US"/>
        </w:rPr>
        <w:t>вице-губернатор Еврейской автономной области»</w:t>
      </w:r>
      <w:r>
        <w:rPr>
          <w:rFonts w:eastAsiaTheme="minorHAnsi"/>
          <w:szCs w:val="28"/>
          <w:lang w:eastAsia="en-US"/>
        </w:rPr>
        <w:t xml:space="preserve"> в соответствующих падежах.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1.2. </w:t>
      </w:r>
      <w:r>
        <w:rPr>
          <w:rFonts w:eastAsia="Times New Roman"/>
          <w:bCs/>
          <w:szCs w:val="28"/>
        </w:rPr>
        <w:t>В Положении об аппарате губернатора и правительства Еврейской автономной области, утвержденном вышеуказанным постановлением: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в пункте 7 слова </w:t>
      </w:r>
      <w:r>
        <w:rPr>
          <w:rFonts w:eastAsiaTheme="minorHAnsi"/>
          <w:szCs w:val="28"/>
          <w:lang w:eastAsia="en-US"/>
        </w:rPr>
        <w:t>«первый заместитель председателя правительства области по сельскому хозяйству и природопользованию»</w:t>
      </w:r>
      <w:r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заменить словами</w:t>
      </w:r>
      <w:r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«вице-губернатор области»</w:t>
      </w:r>
      <w:r>
        <w:rPr>
          <w:rFonts w:eastAsiaTheme="minorHAnsi"/>
          <w:szCs w:val="28"/>
          <w:lang w:eastAsia="en-US"/>
        </w:rPr>
        <w:t>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2. Внести в структуру аппарата губернатора и правительства Еврейской автономной области, утвержденную постановлением губернатора Еврейской автономной области от 09.02.2015 № 24 «О структуре аппарата губернатора и правительства Еврейской автономной области», следующее изменение: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абзац первый раздела I «Руководство аппарата губернатора и </w:t>
      </w:r>
      <w:r>
        <w:rPr>
          <w:rFonts w:eastAsia="Times New Roman"/>
          <w:bCs/>
          <w:szCs w:val="28"/>
        </w:rPr>
        <w:lastRenderedPageBreak/>
        <w:t>правительства Еврейской автономной области» изложить в следующей редакции: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«</w:t>
      </w:r>
      <w:r>
        <w:rPr>
          <w:rFonts w:eastAsiaTheme="minorHAnsi"/>
          <w:szCs w:val="28"/>
          <w:lang w:eastAsia="en-US"/>
        </w:rPr>
        <w:t>Вице-губернатор Еврейской автономной области.</w:t>
      </w:r>
      <w:r>
        <w:rPr>
          <w:rFonts w:eastAsia="Times New Roman"/>
          <w:bCs/>
          <w:szCs w:val="28"/>
        </w:rPr>
        <w:t>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3. Настоящее постановление вступает в силу </w:t>
      </w:r>
      <w:r>
        <w:rPr>
          <w:rFonts w:eastAsia="Times New Roman"/>
          <w:szCs w:val="28"/>
          <w:lang w:eastAsia="en-US"/>
        </w:rPr>
        <w:t>со дня его подписания</w:t>
      </w:r>
      <w:r>
        <w:rPr>
          <w:rFonts w:eastAsia="Times New Roman"/>
          <w:bCs/>
          <w:szCs w:val="28"/>
        </w:rPr>
        <w:t xml:space="preserve"> и распространяется на правоотношения, возникающие с 30.10.2020.</w:t>
      </w: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 w:val="16"/>
          <w:szCs w:val="16"/>
          <w:highlight w:val="green"/>
        </w:rPr>
      </w:pP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green"/>
        </w:rPr>
      </w:pP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green"/>
        </w:rPr>
      </w:pPr>
    </w:p>
    <w:p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Исполняющий обязанности </w:t>
      </w:r>
    </w:p>
    <w:p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первого заместителя председателя </w:t>
      </w:r>
    </w:p>
    <w:p>
      <w:pPr>
        <w:tabs>
          <w:tab w:val="left" w:pos="720"/>
        </w:tabs>
        <w:jc w:val="both"/>
      </w:pPr>
      <w:r>
        <w:rPr>
          <w:rFonts w:eastAsia="Times New Roman"/>
          <w:bCs/>
          <w:szCs w:val="28"/>
        </w:rPr>
        <w:t>правительства области</w:t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  <w:t xml:space="preserve">   Д.Ф. Братыненко</w:t>
      </w:r>
    </w:p>
    <w:p/>
    <w:sectPr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6829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05F"/>
    <w:multiLevelType w:val="hybridMultilevel"/>
    <w:tmpl w:val="33E439D6"/>
    <w:lvl w:ilvl="0" w:tplc="C974FA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61F56"/>
    <w:multiLevelType w:val="hybridMultilevel"/>
    <w:tmpl w:val="1DA0D920"/>
    <w:lvl w:ilvl="0" w:tplc="C974FAE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55B05-A0CC-4C6F-BC62-A0E8BCE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eastAsiaTheme="minorEastAsia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gos_215</dc:creator>
  <cp:keywords/>
  <dc:description/>
  <cp:lastModifiedBy>Цуканова Татьяна Владимировна</cp:lastModifiedBy>
  <cp:revision>8</cp:revision>
  <cp:lastPrinted>2020-10-27T09:03:00Z</cp:lastPrinted>
  <dcterms:created xsi:type="dcterms:W3CDTF">2018-04-24T22:54:00Z</dcterms:created>
  <dcterms:modified xsi:type="dcterms:W3CDTF">2020-10-27T09:16:00Z</dcterms:modified>
</cp:coreProperties>
</file>